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3C" w:rsidRPr="007C7F5F" w:rsidRDefault="004C383C" w:rsidP="004C383C">
      <w:pPr>
        <w:pStyle w:val="a4"/>
        <w:jc w:val="center"/>
        <w:rPr>
          <w:b/>
          <w:color w:val="212121"/>
          <w:sz w:val="28"/>
          <w:szCs w:val="28"/>
        </w:rPr>
      </w:pPr>
      <w:r w:rsidRPr="007C7F5F">
        <w:rPr>
          <w:b/>
          <w:color w:val="212121"/>
          <w:sz w:val="28"/>
          <w:szCs w:val="28"/>
        </w:rPr>
        <w:t xml:space="preserve">Кто считается </w:t>
      </w:r>
      <w:proofErr w:type="spellStart"/>
      <w:r w:rsidRPr="007C7F5F">
        <w:rPr>
          <w:b/>
          <w:color w:val="212121"/>
          <w:sz w:val="28"/>
          <w:szCs w:val="28"/>
        </w:rPr>
        <w:t>предпенсионером</w:t>
      </w:r>
      <w:proofErr w:type="spellEnd"/>
      <w:r w:rsidRPr="007C7F5F">
        <w:rPr>
          <w:b/>
          <w:color w:val="212121"/>
          <w:sz w:val="28"/>
          <w:szCs w:val="28"/>
        </w:rPr>
        <w:t xml:space="preserve"> в 2021 году?</w:t>
      </w:r>
    </w:p>
    <w:p w:rsidR="004C383C" w:rsidRPr="004C383C" w:rsidRDefault="007C7F5F" w:rsidP="004C383C">
      <w:pPr>
        <w:pStyle w:val="a4"/>
        <w:jc w:val="both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2540</wp:posOffset>
            </wp:positionV>
            <wp:extent cx="3021965" cy="2533650"/>
            <wp:effectExtent l="19050" t="0" r="6985" b="0"/>
            <wp:wrapSquare wrapText="bothSides"/>
            <wp:docPr id="1" name="Рисунок 1" descr="C:\2021\СТАТЬИ\Картинки\Картинки предпенсионеры\предпенсио 11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Картинки\Картинки предпенсионеры\предпенсио 11 фе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Статус </w:t>
      </w:r>
      <w:proofErr w:type="spellStart"/>
      <w:r w:rsidRPr="004C383C">
        <w:rPr>
          <w:color w:val="212121"/>
          <w:sz w:val="28"/>
          <w:szCs w:val="28"/>
        </w:rPr>
        <w:t>предпенсионера</w:t>
      </w:r>
      <w:proofErr w:type="spellEnd"/>
      <w:r w:rsidRPr="004C383C">
        <w:rPr>
          <w:color w:val="212121"/>
          <w:sz w:val="28"/>
          <w:szCs w:val="28"/>
        </w:rPr>
        <w:t xml:space="preserve"> устанавливается гражданам, которым осталось не более 5 лет до достижения пенсионного возраста. Для </w:t>
      </w:r>
      <w:proofErr w:type="spellStart"/>
      <w:r w:rsidRPr="004C383C">
        <w:rPr>
          <w:color w:val="212121"/>
          <w:sz w:val="28"/>
          <w:szCs w:val="28"/>
        </w:rPr>
        <w:t>предпенсионеров</w:t>
      </w:r>
      <w:proofErr w:type="spellEnd"/>
      <w:r w:rsidRPr="004C383C">
        <w:rPr>
          <w:color w:val="212121"/>
          <w:sz w:val="28"/>
          <w:szCs w:val="28"/>
        </w:rPr>
        <w:t xml:space="preserve"> федеральным и региональным законодательствами определены льготы и меры социальной поддержки: предоставление двух дней на бесплатную диспансеризацию с сохранением заработной платы, гарантии трудовой занятости, освобождение от уплаты </w:t>
      </w:r>
      <w:proofErr w:type="gramStart"/>
      <w:r w:rsidRPr="004C383C">
        <w:rPr>
          <w:color w:val="212121"/>
          <w:sz w:val="28"/>
          <w:szCs w:val="28"/>
        </w:rPr>
        <w:t>имущественного</w:t>
      </w:r>
      <w:proofErr w:type="gramEnd"/>
      <w:r w:rsidRPr="004C383C">
        <w:rPr>
          <w:color w:val="212121"/>
          <w:sz w:val="28"/>
          <w:szCs w:val="28"/>
        </w:rPr>
        <w:t xml:space="preserve"> и земельного налогов, повышенное пособие по безработице.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Большинство этих льгот, например, по диспансеризации и занятости, возникают за 5 лет до нового пенсионного возраста с учетом переходного периода. Таким образом, в 2021 году статус </w:t>
      </w:r>
      <w:proofErr w:type="spellStart"/>
      <w:r w:rsidRPr="004C383C">
        <w:rPr>
          <w:color w:val="212121"/>
          <w:sz w:val="28"/>
          <w:szCs w:val="28"/>
        </w:rPr>
        <w:t>предпенсионера</w:t>
      </w:r>
      <w:proofErr w:type="spellEnd"/>
      <w:r w:rsidRPr="004C383C">
        <w:rPr>
          <w:color w:val="212121"/>
          <w:sz w:val="28"/>
          <w:szCs w:val="28"/>
        </w:rPr>
        <w:t xml:space="preserve"> получат женщины 19</w:t>
      </w:r>
      <w:r w:rsidR="00AC3EDF">
        <w:rPr>
          <w:color w:val="212121"/>
          <w:sz w:val="28"/>
          <w:szCs w:val="28"/>
        </w:rPr>
        <w:t>6</w:t>
      </w:r>
      <w:r w:rsidR="003C44FA">
        <w:rPr>
          <w:color w:val="212121"/>
          <w:sz w:val="28"/>
          <w:szCs w:val="28"/>
        </w:rPr>
        <w:t>5</w:t>
      </w:r>
      <w:r w:rsidRPr="004C383C">
        <w:rPr>
          <w:color w:val="212121"/>
          <w:sz w:val="28"/>
          <w:szCs w:val="28"/>
        </w:rPr>
        <w:t>-19</w:t>
      </w:r>
      <w:r w:rsidR="003C44FA">
        <w:rPr>
          <w:color w:val="212121"/>
          <w:sz w:val="28"/>
          <w:szCs w:val="28"/>
        </w:rPr>
        <w:t>6</w:t>
      </w:r>
      <w:r w:rsidR="00C3600F">
        <w:rPr>
          <w:color w:val="212121"/>
          <w:sz w:val="28"/>
          <w:szCs w:val="28"/>
        </w:rPr>
        <w:t>8</w:t>
      </w:r>
      <w:r w:rsidRPr="004C383C">
        <w:rPr>
          <w:color w:val="212121"/>
          <w:sz w:val="28"/>
          <w:szCs w:val="28"/>
        </w:rPr>
        <w:t xml:space="preserve"> г.р. и мужчины 19</w:t>
      </w:r>
      <w:r w:rsidR="003C44FA">
        <w:rPr>
          <w:color w:val="212121"/>
          <w:sz w:val="28"/>
          <w:szCs w:val="28"/>
        </w:rPr>
        <w:t>60</w:t>
      </w:r>
      <w:r w:rsidRPr="004C383C">
        <w:rPr>
          <w:color w:val="212121"/>
          <w:sz w:val="28"/>
          <w:szCs w:val="28"/>
        </w:rPr>
        <w:t>-196</w:t>
      </w:r>
      <w:r w:rsidR="00C3600F">
        <w:rPr>
          <w:color w:val="212121"/>
          <w:sz w:val="28"/>
          <w:szCs w:val="28"/>
        </w:rPr>
        <w:t>3</w:t>
      </w:r>
      <w:r w:rsidRPr="004C383C">
        <w:rPr>
          <w:color w:val="212121"/>
          <w:sz w:val="28"/>
          <w:szCs w:val="28"/>
        </w:rPr>
        <w:t xml:space="preserve"> г.р.</w:t>
      </w:r>
    </w:p>
    <w:p w:rsidR="004C383C" w:rsidRPr="004C383C" w:rsidRDefault="00343B55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Для </w:t>
      </w:r>
      <w:r w:rsidRPr="004C383C">
        <w:rPr>
          <w:color w:val="212121"/>
          <w:sz w:val="28"/>
          <w:szCs w:val="28"/>
        </w:rPr>
        <w:t>многодетных матерей, родителей инвалидов с детства</w:t>
      </w:r>
      <w:r>
        <w:rPr>
          <w:color w:val="212121"/>
          <w:sz w:val="28"/>
          <w:szCs w:val="28"/>
        </w:rPr>
        <w:t xml:space="preserve">, </w:t>
      </w:r>
      <w:proofErr w:type="spellStart"/>
      <w:r w:rsidR="004C383C" w:rsidRPr="004C383C">
        <w:rPr>
          <w:color w:val="212121"/>
          <w:sz w:val="28"/>
          <w:szCs w:val="28"/>
        </w:rPr>
        <w:t>предпенсионный</w:t>
      </w:r>
      <w:proofErr w:type="spellEnd"/>
      <w:r>
        <w:rPr>
          <w:color w:val="212121"/>
          <w:sz w:val="28"/>
          <w:szCs w:val="28"/>
        </w:rPr>
        <w:t xml:space="preserve"> возраст наступает в 45 лет</w:t>
      </w:r>
      <w:r w:rsidR="004C383C" w:rsidRPr="004C383C">
        <w:rPr>
          <w:color w:val="212121"/>
          <w:sz w:val="28"/>
          <w:szCs w:val="28"/>
        </w:rPr>
        <w:t xml:space="preserve"> у женщин и в 50 лет у мужчин.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Для граждан, у которых право на досрочное назначение страховой пенсии связано с работой в  опасных и вредных условиях труда, необходимыми условиями для подтверждения статуса </w:t>
      </w:r>
      <w:proofErr w:type="spellStart"/>
      <w:r w:rsidRPr="004C383C">
        <w:rPr>
          <w:color w:val="212121"/>
          <w:sz w:val="28"/>
          <w:szCs w:val="28"/>
        </w:rPr>
        <w:t>предпенсионера</w:t>
      </w:r>
      <w:proofErr w:type="spellEnd"/>
      <w:r w:rsidRPr="004C383C">
        <w:rPr>
          <w:color w:val="212121"/>
          <w:sz w:val="28"/>
          <w:szCs w:val="28"/>
        </w:rPr>
        <w:t xml:space="preserve"> являются достижение </w:t>
      </w:r>
      <w:proofErr w:type="spellStart"/>
      <w:r w:rsidRPr="004C383C">
        <w:rPr>
          <w:color w:val="212121"/>
          <w:sz w:val="28"/>
          <w:szCs w:val="28"/>
        </w:rPr>
        <w:t>предпенсионного</w:t>
      </w:r>
      <w:proofErr w:type="spellEnd"/>
      <w:r w:rsidRPr="004C383C">
        <w:rPr>
          <w:color w:val="212121"/>
          <w:sz w:val="28"/>
          <w:szCs w:val="28"/>
        </w:rPr>
        <w:t xml:space="preserve"> возраста (то есть если до пенсии осталось не более 5 лет) и факт работы по соответствующей специальности.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Среди педагогических, медицинских и творческих работников </w:t>
      </w:r>
      <w:proofErr w:type="spellStart"/>
      <w:r w:rsidRPr="004C383C">
        <w:rPr>
          <w:color w:val="212121"/>
          <w:sz w:val="28"/>
          <w:szCs w:val="28"/>
        </w:rPr>
        <w:t>предпенсионерами</w:t>
      </w:r>
      <w:proofErr w:type="spellEnd"/>
      <w:r w:rsidRPr="004C383C">
        <w:rPr>
          <w:color w:val="212121"/>
          <w:sz w:val="28"/>
          <w:szCs w:val="28"/>
        </w:rPr>
        <w:t xml:space="preserve"> являются те, кто выработал требуемый стаж на соответствующих видах работ. Например, школьный учитель в марте 2021 года выработает необходимый педагогический стаж. Начиная с этого момента он будет считаться </w:t>
      </w:r>
      <w:proofErr w:type="spellStart"/>
      <w:r w:rsidRPr="004C383C">
        <w:rPr>
          <w:color w:val="212121"/>
          <w:sz w:val="28"/>
          <w:szCs w:val="28"/>
        </w:rPr>
        <w:t>предпенсионером</w:t>
      </w:r>
      <w:proofErr w:type="spellEnd"/>
      <w:r w:rsidRPr="004C383C">
        <w:rPr>
          <w:color w:val="212121"/>
          <w:sz w:val="28"/>
          <w:szCs w:val="28"/>
        </w:rPr>
        <w:t>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Налоговые льготы предоставляются гражданам по достижении пенсионного возраста, действовавшего на 31 декабря 2018 года. Для </w:t>
      </w:r>
      <w:r w:rsidR="00E6710E">
        <w:rPr>
          <w:color w:val="212121"/>
          <w:sz w:val="28"/>
          <w:szCs w:val="28"/>
        </w:rPr>
        <w:t>граждан</w:t>
      </w:r>
      <w:r w:rsidRPr="004C383C">
        <w:rPr>
          <w:color w:val="212121"/>
          <w:sz w:val="28"/>
          <w:szCs w:val="28"/>
        </w:rPr>
        <w:t xml:space="preserve">, </w:t>
      </w:r>
      <w:r w:rsidRPr="004C383C">
        <w:rPr>
          <w:color w:val="212121"/>
          <w:sz w:val="28"/>
          <w:szCs w:val="28"/>
        </w:rPr>
        <w:lastRenderedPageBreak/>
        <w:t xml:space="preserve">которые выходят на пенсию досрочно, </w:t>
      </w:r>
      <w:proofErr w:type="spellStart"/>
      <w:r w:rsidRPr="004C383C">
        <w:rPr>
          <w:color w:val="212121"/>
          <w:sz w:val="28"/>
          <w:szCs w:val="28"/>
        </w:rPr>
        <w:t>предпенсионным</w:t>
      </w:r>
      <w:proofErr w:type="spellEnd"/>
      <w:r w:rsidRPr="004C383C">
        <w:rPr>
          <w:color w:val="212121"/>
          <w:sz w:val="28"/>
          <w:szCs w:val="28"/>
        </w:rPr>
        <w:t xml:space="preserve"> возрастом для получения налоговых льгот является 5</w:t>
      </w:r>
      <w:r w:rsidR="00E6710E">
        <w:rPr>
          <w:color w:val="212121"/>
          <w:sz w:val="28"/>
          <w:szCs w:val="28"/>
        </w:rPr>
        <w:t>5</w:t>
      </w:r>
      <w:r w:rsidRPr="004C383C">
        <w:rPr>
          <w:color w:val="212121"/>
          <w:sz w:val="28"/>
          <w:szCs w:val="28"/>
        </w:rPr>
        <w:t xml:space="preserve"> лет для женщин и </w:t>
      </w:r>
      <w:r w:rsidR="00E6710E">
        <w:rPr>
          <w:color w:val="212121"/>
          <w:sz w:val="28"/>
          <w:szCs w:val="28"/>
        </w:rPr>
        <w:t>60</w:t>
      </w:r>
      <w:r w:rsidRPr="004C383C">
        <w:rPr>
          <w:color w:val="212121"/>
          <w:sz w:val="28"/>
          <w:szCs w:val="28"/>
        </w:rPr>
        <w:t xml:space="preserve"> лет для мужчин.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За получением льгот необходимо обращаться в ведомство, которое их предоставляет (налоговая инспекция, центр занятости, органы социальной защиты населения), или к работодателю. При этом посещать Пенсионный фонд для получения справки, подтверждающей статус </w:t>
      </w:r>
      <w:proofErr w:type="spellStart"/>
      <w:r w:rsidRPr="004C383C">
        <w:rPr>
          <w:color w:val="212121"/>
          <w:sz w:val="28"/>
          <w:szCs w:val="28"/>
        </w:rPr>
        <w:t>предпенсионера</w:t>
      </w:r>
      <w:proofErr w:type="spellEnd"/>
      <w:r w:rsidRPr="004C383C">
        <w:rPr>
          <w:color w:val="212121"/>
          <w:sz w:val="28"/>
          <w:szCs w:val="28"/>
        </w:rPr>
        <w:t xml:space="preserve">, гражданину не требуется. Сведения о гражданах, достигших </w:t>
      </w:r>
      <w:proofErr w:type="spellStart"/>
      <w:r w:rsidRPr="004C383C">
        <w:rPr>
          <w:color w:val="212121"/>
          <w:sz w:val="28"/>
          <w:szCs w:val="28"/>
        </w:rPr>
        <w:t>предпенсионного</w:t>
      </w:r>
      <w:proofErr w:type="spellEnd"/>
      <w:r w:rsidRPr="004C383C">
        <w:rPr>
          <w:color w:val="212121"/>
          <w:sz w:val="28"/>
          <w:szCs w:val="28"/>
        </w:rPr>
        <w:t xml:space="preserve"> возраста, ведомства получают по каналам межведомственного электронного взаимодействия. Обмен сведениями также действует между территориальными органами ПФР и работодателями, то есть при необходимости работодатель самостоятельно запрашивает в ПФР сведения об отнесении работника к категории граждан </w:t>
      </w:r>
      <w:proofErr w:type="spellStart"/>
      <w:r w:rsidRPr="004C383C">
        <w:rPr>
          <w:color w:val="212121"/>
          <w:sz w:val="28"/>
          <w:szCs w:val="28"/>
        </w:rPr>
        <w:t>предпенсионного</w:t>
      </w:r>
      <w:proofErr w:type="spellEnd"/>
      <w:r w:rsidRPr="004C383C">
        <w:rPr>
          <w:color w:val="212121"/>
          <w:sz w:val="28"/>
          <w:szCs w:val="28"/>
        </w:rPr>
        <w:t xml:space="preserve"> возраста.</w:t>
      </w:r>
    </w:p>
    <w:p w:rsidR="004C383C" w:rsidRPr="004C383C" w:rsidRDefault="004C383C" w:rsidP="007C7F5F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4C383C">
        <w:rPr>
          <w:color w:val="212121"/>
          <w:sz w:val="28"/>
          <w:szCs w:val="28"/>
        </w:rPr>
        <w:t xml:space="preserve">Получить справку, подтверждающую статус </w:t>
      </w:r>
      <w:proofErr w:type="spellStart"/>
      <w:r w:rsidRPr="004C383C">
        <w:rPr>
          <w:color w:val="212121"/>
          <w:sz w:val="28"/>
          <w:szCs w:val="28"/>
        </w:rPr>
        <w:t>предпенсионера</w:t>
      </w:r>
      <w:proofErr w:type="spellEnd"/>
      <w:r w:rsidRPr="004C383C">
        <w:rPr>
          <w:color w:val="212121"/>
          <w:sz w:val="28"/>
          <w:szCs w:val="28"/>
        </w:rPr>
        <w:t xml:space="preserve">, также можно в личном кабинете </w:t>
      </w:r>
      <w:hyperlink r:id="rId5" w:history="1">
        <w:r w:rsidRPr="004C383C">
          <w:rPr>
            <w:rStyle w:val="a3"/>
            <w:sz w:val="28"/>
            <w:szCs w:val="28"/>
            <w:u w:val="none"/>
          </w:rPr>
          <w:t>на сайте Пенсионного фонда РФ</w:t>
        </w:r>
      </w:hyperlink>
      <w:r w:rsidRPr="004C383C">
        <w:rPr>
          <w:color w:val="212121"/>
          <w:sz w:val="28"/>
          <w:szCs w:val="28"/>
        </w:rPr>
        <w:t xml:space="preserve"> и с помощью </w:t>
      </w:r>
      <w:hyperlink r:id="rId6" w:history="1">
        <w:r w:rsidRPr="004C383C">
          <w:rPr>
            <w:rStyle w:val="a3"/>
            <w:sz w:val="28"/>
            <w:szCs w:val="28"/>
            <w:u w:val="none"/>
          </w:rPr>
          <w:t xml:space="preserve">портала </w:t>
        </w:r>
        <w:proofErr w:type="spellStart"/>
        <w:r w:rsidRPr="004C383C">
          <w:rPr>
            <w:rStyle w:val="a3"/>
            <w:sz w:val="28"/>
            <w:szCs w:val="28"/>
            <w:u w:val="none"/>
          </w:rPr>
          <w:t>госуслуг</w:t>
        </w:r>
        <w:proofErr w:type="spellEnd"/>
      </w:hyperlink>
      <w:r w:rsidRPr="004C383C">
        <w:rPr>
          <w:color w:val="212121"/>
          <w:sz w:val="28"/>
          <w:szCs w:val="28"/>
        </w:rPr>
        <w:t>. Она формируется в режиме реального времени на основании сведений, имеющихся в распоряжении ПФР.</w:t>
      </w:r>
    </w:p>
    <w:p w:rsidR="00DD3DE2" w:rsidRDefault="00DD3DE2" w:rsidP="007C7F5F"/>
    <w:sectPr w:rsidR="00DD3DE2" w:rsidSect="00DD3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83C"/>
    <w:rsid w:val="00253202"/>
    <w:rsid w:val="00343B55"/>
    <w:rsid w:val="003C44FA"/>
    <w:rsid w:val="003E347E"/>
    <w:rsid w:val="004C383C"/>
    <w:rsid w:val="006476D5"/>
    <w:rsid w:val="007C7F5F"/>
    <w:rsid w:val="00AC3EDF"/>
    <w:rsid w:val="00B3530E"/>
    <w:rsid w:val="00B9418F"/>
    <w:rsid w:val="00C3600F"/>
    <w:rsid w:val="00DD3DE2"/>
    <w:rsid w:val="00E6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83C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4C383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63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6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372465/1" TargetMode="External"/><Relationship Id="rId5" Type="http://schemas.openxmlformats.org/officeDocument/2006/relationships/hyperlink" Target="https://es.pfrf.ru/inquiry/catCitizen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2333</Characters>
  <Application>Microsoft Office Word</Application>
  <DocSecurity>0</DocSecurity>
  <Lines>44</Lines>
  <Paragraphs>9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7</cp:revision>
  <dcterms:created xsi:type="dcterms:W3CDTF">2021-02-10T05:08:00Z</dcterms:created>
  <dcterms:modified xsi:type="dcterms:W3CDTF">2021-02-11T06:50:00Z</dcterms:modified>
</cp:coreProperties>
</file>